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F6812" w14:textId="63383249" w:rsidR="008979BE" w:rsidRDefault="008979BE" w:rsidP="008979BE">
      <w:pPr>
        <w:jc w:val="center"/>
        <w:rPr>
          <w:rFonts w:ascii="Times New Roman" w:eastAsia="Times New Roman" w:hAnsi="Times New Roman"/>
          <w:b/>
          <w:sz w:val="24"/>
          <w:szCs w:val="24"/>
        </w:rPr>
      </w:pPr>
      <w:r>
        <w:rPr>
          <w:rFonts w:cs="Calibri"/>
          <w:noProof/>
          <w:color w:val="000000"/>
        </w:rPr>
        <w:drawing>
          <wp:inline distT="0" distB="0" distL="0" distR="0" wp14:anchorId="7DEDF9C0" wp14:editId="2D9335C9">
            <wp:extent cx="661477" cy="1093192"/>
            <wp:effectExtent l="0" t="0" r="0" b="0"/>
            <wp:docPr id="8" name="image3.jpg" descr="A red and white sig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8" name="image3.jpg" descr="A red and white sign&#10;&#10;Description automatically generated with medium confidence"/>
                    <pic:cNvPicPr preferRelativeResize="0"/>
                  </pic:nvPicPr>
                  <pic:blipFill>
                    <a:blip r:embed="rId7"/>
                    <a:srcRect/>
                    <a:stretch>
                      <a:fillRect/>
                    </a:stretch>
                  </pic:blipFill>
                  <pic:spPr>
                    <a:xfrm>
                      <a:off x="0" y="0"/>
                      <a:ext cx="661477" cy="1093192"/>
                    </a:xfrm>
                    <a:prstGeom prst="rect">
                      <a:avLst/>
                    </a:prstGeom>
                    <a:ln/>
                  </pic:spPr>
                </pic:pic>
              </a:graphicData>
            </a:graphic>
          </wp:inline>
        </w:drawing>
      </w:r>
    </w:p>
    <w:p w14:paraId="464B3CA9" w14:textId="3C866A79" w:rsidR="00B157A6" w:rsidRPr="008979BE" w:rsidRDefault="0039179C" w:rsidP="008979BE">
      <w:pPr>
        <w:rPr>
          <w:rFonts w:ascii="Times New Roman" w:eastAsia="Times New Roman" w:hAnsi="Times New Roman"/>
          <w:b/>
          <w:sz w:val="20"/>
          <w:szCs w:val="20"/>
        </w:rPr>
      </w:pPr>
      <w:r w:rsidRPr="008979BE">
        <w:rPr>
          <w:rFonts w:ascii="Times New Roman" w:eastAsia="Times New Roman" w:hAnsi="Times New Roman"/>
          <w:b/>
          <w:sz w:val="20"/>
          <w:szCs w:val="20"/>
        </w:rPr>
        <w:t>Media Contact:</w:t>
      </w:r>
      <w:r w:rsidRPr="008979BE">
        <w:rPr>
          <w:rFonts w:ascii="Times New Roman" w:eastAsia="Times New Roman" w:hAnsi="Times New Roman"/>
          <w:b/>
          <w:sz w:val="20"/>
          <w:szCs w:val="20"/>
        </w:rPr>
        <w:br/>
      </w:r>
      <w:r w:rsidRPr="008979BE">
        <w:rPr>
          <w:rFonts w:ascii="Times New Roman" w:eastAsia="Times New Roman" w:hAnsi="Times New Roman"/>
          <w:sz w:val="20"/>
          <w:szCs w:val="20"/>
        </w:rPr>
        <w:t>Caroline Day/ Jennifer Walker</w:t>
      </w:r>
      <w:r w:rsidRPr="008979BE">
        <w:rPr>
          <w:rFonts w:ascii="Times New Roman" w:eastAsia="Times New Roman" w:hAnsi="Times New Roman"/>
          <w:sz w:val="20"/>
          <w:szCs w:val="20"/>
        </w:rPr>
        <w:br/>
        <w:t>BRAVE Public Relations</w:t>
      </w:r>
      <w:r w:rsidRPr="008979BE">
        <w:rPr>
          <w:rFonts w:ascii="Times New Roman" w:eastAsia="Times New Roman" w:hAnsi="Times New Roman"/>
          <w:sz w:val="20"/>
          <w:szCs w:val="20"/>
        </w:rPr>
        <w:br/>
        <w:t>404.233.3993</w:t>
      </w:r>
      <w:r w:rsidRPr="008979BE">
        <w:rPr>
          <w:rFonts w:ascii="Times New Roman" w:eastAsia="Times New Roman" w:hAnsi="Times New Roman"/>
          <w:sz w:val="20"/>
          <w:szCs w:val="20"/>
        </w:rPr>
        <w:br/>
      </w:r>
      <w:hyperlink r:id="rId8">
        <w:r w:rsidRPr="008979BE">
          <w:rPr>
            <w:rFonts w:ascii="Times New Roman" w:eastAsia="Times New Roman" w:hAnsi="Times New Roman"/>
            <w:color w:val="1155CC"/>
            <w:sz w:val="20"/>
            <w:szCs w:val="20"/>
            <w:u w:val="single"/>
          </w:rPr>
          <w:t>cday@emailbrave.com</w:t>
        </w:r>
      </w:hyperlink>
      <w:r w:rsidRPr="008979BE">
        <w:rPr>
          <w:rFonts w:ascii="Times New Roman" w:eastAsia="Times New Roman" w:hAnsi="Times New Roman"/>
          <w:sz w:val="20"/>
          <w:szCs w:val="20"/>
        </w:rPr>
        <w:t>/</w:t>
      </w:r>
      <w:r w:rsidRPr="008979BE">
        <w:rPr>
          <w:rFonts w:ascii="Times New Roman" w:eastAsia="Times New Roman" w:hAnsi="Times New Roman"/>
          <w:sz w:val="20"/>
          <w:szCs w:val="20"/>
        </w:rPr>
        <w:br/>
      </w:r>
      <w:hyperlink r:id="rId9">
        <w:r w:rsidRPr="008979BE">
          <w:rPr>
            <w:rFonts w:ascii="Times New Roman" w:eastAsia="Times New Roman" w:hAnsi="Times New Roman"/>
            <w:color w:val="1155CC"/>
            <w:sz w:val="20"/>
            <w:szCs w:val="20"/>
            <w:u w:val="single"/>
          </w:rPr>
          <w:t>jwalker@emailbrave.com</w:t>
        </w:r>
      </w:hyperlink>
    </w:p>
    <w:p w14:paraId="4F6309B8" w14:textId="77777777" w:rsidR="00B157A6" w:rsidRDefault="00B157A6" w:rsidP="008979BE">
      <w:pPr>
        <w:rPr>
          <w:rFonts w:ascii="Times New Roman" w:eastAsia="Times New Roman" w:hAnsi="Times New Roman"/>
          <w:sz w:val="24"/>
          <w:szCs w:val="24"/>
        </w:rPr>
      </w:pPr>
    </w:p>
    <w:p w14:paraId="2578A805" w14:textId="77777777" w:rsidR="00B157A6" w:rsidRDefault="0039179C">
      <w:pPr>
        <w:rPr>
          <w:rFonts w:ascii="Times New Roman" w:eastAsia="Times New Roman" w:hAnsi="Times New Roman"/>
          <w:sz w:val="24"/>
          <w:szCs w:val="24"/>
        </w:rPr>
      </w:pPr>
      <w:r>
        <w:rPr>
          <w:rFonts w:ascii="Times New Roman" w:eastAsia="Times New Roman" w:hAnsi="Times New Roman"/>
          <w:sz w:val="24"/>
          <w:szCs w:val="24"/>
        </w:rPr>
        <w:t xml:space="preserve">FOR IMMEDIATE RELEASE </w:t>
      </w:r>
    </w:p>
    <w:p w14:paraId="20D288EE" w14:textId="77777777" w:rsidR="00B157A6" w:rsidRDefault="00B157A6">
      <w:pPr>
        <w:rPr>
          <w:rFonts w:ascii="Times New Roman" w:eastAsia="Times New Roman" w:hAnsi="Times New Roman"/>
        </w:rPr>
      </w:pPr>
    </w:p>
    <w:p w14:paraId="47DBE661" w14:textId="77777777" w:rsidR="00B157A6" w:rsidRDefault="0039179C" w:rsidP="008979BE">
      <w:pPr>
        <w:jc w:val="center"/>
        <w:rPr>
          <w:rFonts w:ascii="Times New Roman" w:eastAsia="Times New Roman" w:hAnsi="Times New Roman"/>
        </w:rPr>
      </w:pPr>
      <w:r>
        <w:rPr>
          <w:rFonts w:ascii="Times New Roman" w:eastAsia="Times New Roman" w:hAnsi="Times New Roman"/>
          <w:noProof/>
        </w:rPr>
        <w:drawing>
          <wp:inline distT="114300" distB="114300" distL="114300" distR="114300" wp14:anchorId="30AB6CE9" wp14:editId="3B7DFB2A">
            <wp:extent cx="3838575" cy="2564601"/>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838575" cy="2564601"/>
                    </a:xfrm>
                    <a:prstGeom prst="rect">
                      <a:avLst/>
                    </a:prstGeom>
                    <a:ln/>
                  </pic:spPr>
                </pic:pic>
              </a:graphicData>
            </a:graphic>
          </wp:inline>
        </w:drawing>
      </w:r>
    </w:p>
    <w:p w14:paraId="5A2201DC" w14:textId="77777777" w:rsidR="00B157A6" w:rsidRDefault="0039179C" w:rsidP="008979BE">
      <w:pPr>
        <w:spacing w:line="276" w:lineRule="auto"/>
        <w:rPr>
          <w:rFonts w:ascii="Times New Roman" w:eastAsia="Times New Roman" w:hAnsi="Times New Roman"/>
        </w:rPr>
      </w:pPr>
      <w:r>
        <w:rPr>
          <w:rFonts w:ascii="Times New Roman" w:eastAsia="Times New Roman" w:hAnsi="Times New Roman"/>
          <w:sz w:val="18"/>
          <w:szCs w:val="18"/>
        </w:rPr>
        <w:t>Photo credit: Caitlin Moore</w:t>
      </w:r>
    </w:p>
    <w:p w14:paraId="65AE40F7" w14:textId="093846A5" w:rsidR="00B157A6" w:rsidRDefault="0039179C">
      <w:pPr>
        <w:spacing w:before="240" w:after="240" w:line="276"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Tedeschi Trucks Band Rolls Out Sixth Wheels </w:t>
      </w:r>
      <w:proofErr w:type="gramStart"/>
      <w:r>
        <w:rPr>
          <w:rFonts w:ascii="Times New Roman" w:eastAsia="Times New Roman" w:hAnsi="Times New Roman"/>
          <w:b/>
          <w:sz w:val="28"/>
          <w:szCs w:val="28"/>
        </w:rPr>
        <w:t>Of</w:t>
      </w:r>
      <w:proofErr w:type="gramEnd"/>
      <w:r>
        <w:rPr>
          <w:rFonts w:ascii="Times New Roman" w:eastAsia="Times New Roman" w:hAnsi="Times New Roman"/>
          <w:b/>
          <w:sz w:val="28"/>
          <w:szCs w:val="28"/>
        </w:rPr>
        <w:t xml:space="preserve"> Soul Summer Tour 2022 Lineup Features Special Guest Los Lobos </w:t>
      </w:r>
      <w:r w:rsidR="004B4976">
        <w:rPr>
          <w:rFonts w:ascii="Times New Roman" w:eastAsia="Times New Roman" w:hAnsi="Times New Roman"/>
          <w:b/>
          <w:sz w:val="28"/>
          <w:szCs w:val="28"/>
        </w:rPr>
        <w:t>and</w:t>
      </w:r>
      <w:r>
        <w:rPr>
          <w:rFonts w:ascii="Times New Roman" w:eastAsia="Times New Roman" w:hAnsi="Times New Roman"/>
          <w:b/>
          <w:sz w:val="28"/>
          <w:szCs w:val="28"/>
        </w:rPr>
        <w:t xml:space="preserve"> Opener Gabe Dixon</w:t>
      </w:r>
    </w:p>
    <w:p w14:paraId="68FF4115" w14:textId="77777777" w:rsidR="00B157A6" w:rsidRDefault="0039179C">
      <w:pPr>
        <w:spacing w:before="240" w:after="240" w:line="276" w:lineRule="auto"/>
        <w:jc w:val="center"/>
        <w:rPr>
          <w:rFonts w:ascii="Times New Roman" w:eastAsia="Times New Roman" w:hAnsi="Times New Roman"/>
          <w:b/>
        </w:rPr>
      </w:pPr>
      <w:r>
        <w:rPr>
          <w:rFonts w:ascii="Times New Roman" w:eastAsia="Times New Roman" w:hAnsi="Times New Roman"/>
          <w:b/>
          <w:sz w:val="28"/>
          <w:szCs w:val="28"/>
        </w:rPr>
        <w:t xml:space="preserve">Tour Set </w:t>
      </w:r>
      <w:proofErr w:type="gramStart"/>
      <w:r>
        <w:rPr>
          <w:rFonts w:ascii="Times New Roman" w:eastAsia="Times New Roman" w:hAnsi="Times New Roman"/>
          <w:b/>
          <w:sz w:val="28"/>
          <w:szCs w:val="28"/>
        </w:rPr>
        <w:t>To</w:t>
      </w:r>
      <w:proofErr w:type="gramEnd"/>
      <w:r>
        <w:rPr>
          <w:rFonts w:ascii="Times New Roman" w:eastAsia="Times New Roman" w:hAnsi="Times New Roman"/>
          <w:b/>
          <w:sz w:val="28"/>
          <w:szCs w:val="28"/>
        </w:rPr>
        <w:t xml:space="preserve"> Play Atlanta’s Fox Theatre, July 15-16</w:t>
      </w:r>
    </w:p>
    <w:p w14:paraId="2370BE6A" w14:textId="2F23EC2A" w:rsidR="00B157A6" w:rsidRDefault="0039179C">
      <w:pPr>
        <w:spacing w:before="240" w:after="240"/>
        <w:rPr>
          <w:rFonts w:ascii="Times New Roman" w:eastAsia="Times New Roman" w:hAnsi="Times New Roman"/>
        </w:rPr>
      </w:pPr>
      <w:r>
        <w:rPr>
          <w:rFonts w:ascii="Times New Roman" w:eastAsia="Times New Roman" w:hAnsi="Times New Roman"/>
          <w:b/>
        </w:rPr>
        <w:t xml:space="preserve">ATLANTA- </w:t>
      </w:r>
      <w:r w:rsidR="00E10DF0">
        <w:rPr>
          <w:rFonts w:ascii="Times New Roman" w:eastAsia="Times New Roman" w:hAnsi="Times New Roman"/>
          <w:b/>
        </w:rPr>
        <w:t>(</w:t>
      </w:r>
      <w:r>
        <w:rPr>
          <w:rFonts w:ascii="Times New Roman" w:eastAsia="Times New Roman" w:hAnsi="Times New Roman"/>
          <w:b/>
        </w:rPr>
        <w:t>March 3,</w:t>
      </w:r>
      <w:r w:rsidR="00E10DF0">
        <w:rPr>
          <w:rFonts w:ascii="Times New Roman" w:eastAsia="Times New Roman" w:hAnsi="Times New Roman"/>
          <w:b/>
        </w:rPr>
        <w:t xml:space="preserve"> 2022) --</w:t>
      </w:r>
      <w:r>
        <w:rPr>
          <w:rFonts w:ascii="Times New Roman" w:eastAsia="Times New Roman" w:hAnsi="Times New Roman"/>
          <w:b/>
        </w:rPr>
        <w:t xml:space="preserve"> Tedeschi Trucks Band’s</w:t>
      </w:r>
      <w:r>
        <w:rPr>
          <w:rFonts w:ascii="Times New Roman" w:eastAsia="Times New Roman" w:hAnsi="Times New Roman"/>
        </w:rPr>
        <w:t xml:space="preserve"> </w:t>
      </w:r>
      <w:r>
        <w:rPr>
          <w:rFonts w:ascii="Times New Roman" w:eastAsia="Times New Roman" w:hAnsi="Times New Roman"/>
          <w:b/>
        </w:rPr>
        <w:t xml:space="preserve">Wheels of Soul </w:t>
      </w:r>
      <w:r>
        <w:rPr>
          <w:rFonts w:ascii="Times New Roman" w:eastAsia="Times New Roman" w:hAnsi="Times New Roman"/>
        </w:rPr>
        <w:t>tour – a standout of the summer concert season – is returning this year after a two-year hiatus. Wheels of Soul 2022, now in its sixth year, welcomes</w:t>
      </w:r>
      <w:r>
        <w:rPr>
          <w:rFonts w:ascii="Times New Roman" w:eastAsia="Times New Roman" w:hAnsi="Times New Roman"/>
          <w:b/>
        </w:rPr>
        <w:t xml:space="preserve"> Los Lobos, </w:t>
      </w:r>
      <w:r>
        <w:rPr>
          <w:rFonts w:ascii="Times New Roman" w:eastAsia="Times New Roman" w:hAnsi="Times New Roman"/>
        </w:rPr>
        <w:t xml:space="preserve">as well as TTB’s own talented keyboardist </w:t>
      </w:r>
      <w:r>
        <w:rPr>
          <w:rFonts w:ascii="Times New Roman" w:eastAsia="Times New Roman" w:hAnsi="Times New Roman"/>
          <w:b/>
        </w:rPr>
        <w:t xml:space="preserve">Gabe Dixon </w:t>
      </w:r>
      <w:r>
        <w:rPr>
          <w:rFonts w:ascii="Times New Roman" w:eastAsia="Times New Roman" w:hAnsi="Times New Roman"/>
        </w:rPr>
        <w:t xml:space="preserve">and his trio, to the amphitheater run. </w:t>
      </w:r>
      <w:r>
        <w:rPr>
          <w:rFonts w:ascii="Times New Roman" w:eastAsia="Times New Roman" w:hAnsi="Times New Roman"/>
          <w:b/>
        </w:rPr>
        <w:t xml:space="preserve">Wheels of Soul Tour </w:t>
      </w:r>
      <w:r>
        <w:rPr>
          <w:rFonts w:ascii="Times New Roman" w:eastAsia="Times New Roman" w:hAnsi="Times New Roman"/>
        </w:rPr>
        <w:t xml:space="preserve">returns to the </w:t>
      </w:r>
      <w:r>
        <w:rPr>
          <w:rFonts w:ascii="Times New Roman" w:eastAsia="Times New Roman" w:hAnsi="Times New Roman"/>
          <w:b/>
        </w:rPr>
        <w:t>Fox Theatre for two nights, July 15 and 16.</w:t>
      </w:r>
      <w:r>
        <w:rPr>
          <w:rFonts w:ascii="Times New Roman" w:eastAsia="Times New Roman" w:hAnsi="Times New Roman"/>
        </w:rPr>
        <w:t xml:space="preserve"> Tickets for the Atlanta shows are on sale now </w:t>
      </w:r>
      <w:r w:rsidRPr="004B4976">
        <w:rPr>
          <w:rFonts w:ascii="Times New Roman" w:eastAsia="Times New Roman" w:hAnsi="Times New Roman"/>
          <w:bCs/>
        </w:rPr>
        <w:t>at</w:t>
      </w:r>
      <w:r>
        <w:rPr>
          <w:rFonts w:ascii="Times New Roman" w:eastAsia="Times New Roman" w:hAnsi="Times New Roman"/>
          <w:b/>
        </w:rPr>
        <w:t xml:space="preserve"> </w:t>
      </w:r>
      <w:hyperlink r:id="rId11">
        <w:r>
          <w:rPr>
            <w:rFonts w:ascii="Times New Roman" w:eastAsia="Times New Roman" w:hAnsi="Times New Roman"/>
            <w:b/>
            <w:color w:val="1155CC"/>
            <w:u w:val="single"/>
          </w:rPr>
          <w:t>foxtheatre.org</w:t>
        </w:r>
      </w:hyperlink>
      <w:r>
        <w:rPr>
          <w:rFonts w:ascii="Times New Roman" w:eastAsia="Times New Roman" w:hAnsi="Times New Roman"/>
          <w:b/>
        </w:rPr>
        <w:t xml:space="preserve"> </w:t>
      </w:r>
      <w:r>
        <w:rPr>
          <w:rFonts w:ascii="Times New Roman" w:eastAsia="Times New Roman" w:hAnsi="Times New Roman"/>
        </w:rPr>
        <w:t>or by calling</w:t>
      </w:r>
      <w:r>
        <w:rPr>
          <w:rFonts w:ascii="Times New Roman" w:eastAsia="Times New Roman" w:hAnsi="Times New Roman"/>
          <w:b/>
        </w:rPr>
        <w:t xml:space="preserve"> 855-285-8499</w:t>
      </w:r>
      <w:r>
        <w:rPr>
          <w:rFonts w:ascii="Times New Roman" w:eastAsia="Times New Roman" w:hAnsi="Times New Roman"/>
        </w:rPr>
        <w:t xml:space="preserve">. Marquee Club access is available for purchase on top of your concert ticket by visiting the event page on </w:t>
      </w:r>
      <w:hyperlink r:id="rId12">
        <w:r>
          <w:rPr>
            <w:rFonts w:ascii="Times New Roman" w:eastAsia="Times New Roman" w:hAnsi="Times New Roman"/>
            <w:color w:val="1155CC"/>
            <w:u w:val="single"/>
          </w:rPr>
          <w:t xml:space="preserve">foxtheatre.org. </w:t>
        </w:r>
      </w:hyperlink>
    </w:p>
    <w:p w14:paraId="37459EAF" w14:textId="1027CE98" w:rsidR="00B157A6" w:rsidRDefault="0039179C">
      <w:pPr>
        <w:spacing w:before="240" w:after="240"/>
        <w:rPr>
          <w:rFonts w:ascii="Times New Roman" w:eastAsia="Times New Roman" w:hAnsi="Times New Roman"/>
        </w:rPr>
      </w:pPr>
      <w:r>
        <w:rPr>
          <w:rFonts w:ascii="Times New Roman" w:eastAsia="Times New Roman" w:hAnsi="Times New Roman"/>
        </w:rPr>
        <w:t xml:space="preserve">Led by the husband-and-wife team of guitarist </w:t>
      </w:r>
      <w:r>
        <w:rPr>
          <w:rFonts w:ascii="Times New Roman" w:eastAsia="Times New Roman" w:hAnsi="Times New Roman"/>
          <w:b/>
        </w:rPr>
        <w:t>Derek Trucks</w:t>
      </w:r>
      <w:r>
        <w:rPr>
          <w:rFonts w:ascii="Times New Roman" w:eastAsia="Times New Roman" w:hAnsi="Times New Roman"/>
        </w:rPr>
        <w:t xml:space="preserve"> and vocalist/guitarist </w:t>
      </w:r>
      <w:r>
        <w:rPr>
          <w:rFonts w:ascii="Times New Roman" w:eastAsia="Times New Roman" w:hAnsi="Times New Roman"/>
          <w:b/>
        </w:rPr>
        <w:t>Susan Tedeschi,</w:t>
      </w:r>
      <w:r>
        <w:rPr>
          <w:rFonts w:ascii="Times New Roman" w:eastAsia="Times New Roman" w:hAnsi="Times New Roman"/>
        </w:rPr>
        <w:t xml:space="preserve"> the 12-member</w:t>
      </w:r>
      <w:r>
        <w:rPr>
          <w:rFonts w:ascii="Times New Roman" w:eastAsia="Times New Roman" w:hAnsi="Times New Roman"/>
          <w:b/>
        </w:rPr>
        <w:t xml:space="preserve"> </w:t>
      </w:r>
      <w:r>
        <w:rPr>
          <w:rFonts w:ascii="Times New Roman" w:eastAsia="Times New Roman" w:hAnsi="Times New Roman"/>
        </w:rPr>
        <w:t>roots-rock powerhouse</w:t>
      </w:r>
      <w:r>
        <w:rPr>
          <w:rFonts w:ascii="Times New Roman" w:eastAsia="Times New Roman" w:hAnsi="Times New Roman"/>
          <w:b/>
        </w:rPr>
        <w:t xml:space="preserve"> </w:t>
      </w:r>
      <w:r>
        <w:rPr>
          <w:rFonts w:ascii="Times New Roman" w:eastAsia="Times New Roman" w:hAnsi="Times New Roman"/>
        </w:rPr>
        <w:t>is acclaimed by critics and fans alike for their uncompromising commitment to bringing the highest level of musicianship to the stage. Tedeschi Trucks Band has meticulously curated their flagship multi-band summer tour with the same focus of putting together not just a spectacular triple bill, but a true musical collaboration among the three bands. Wheels of Soul is a tradition of “nonstop excellence, virtuosity and musical community on all fronts,” (</w:t>
      </w:r>
      <w:r>
        <w:rPr>
          <w:rFonts w:ascii="Times New Roman" w:eastAsia="Times New Roman" w:hAnsi="Times New Roman"/>
          <w:i/>
        </w:rPr>
        <w:t>Chicago Blues Guide</w:t>
      </w:r>
      <w:r>
        <w:rPr>
          <w:rFonts w:ascii="Times New Roman" w:eastAsia="Times New Roman" w:hAnsi="Times New Roman"/>
        </w:rPr>
        <w:t>), “nothing short of exhilarating,” (</w:t>
      </w:r>
      <w:r>
        <w:rPr>
          <w:rFonts w:ascii="Times New Roman" w:eastAsia="Times New Roman" w:hAnsi="Times New Roman"/>
          <w:i/>
        </w:rPr>
        <w:t>Salon</w:t>
      </w:r>
      <w:r>
        <w:rPr>
          <w:rFonts w:ascii="Times New Roman" w:eastAsia="Times New Roman" w:hAnsi="Times New Roman"/>
        </w:rPr>
        <w:t xml:space="preserve">), and “the best musical hang of the season,” </w:t>
      </w:r>
      <w:r>
        <w:rPr>
          <w:rFonts w:ascii="Times New Roman" w:eastAsia="Times New Roman" w:hAnsi="Times New Roman"/>
          <w:i/>
        </w:rPr>
        <w:t>(Oakland Press</w:t>
      </w:r>
      <w:r>
        <w:rPr>
          <w:rFonts w:ascii="Times New Roman" w:eastAsia="Times New Roman" w:hAnsi="Times New Roman"/>
        </w:rPr>
        <w:t>).</w:t>
      </w:r>
    </w:p>
    <w:p w14:paraId="04E55F91" w14:textId="7EE4570A" w:rsidR="00B157A6" w:rsidRDefault="0039179C">
      <w:pPr>
        <w:spacing w:before="240" w:after="240"/>
        <w:rPr>
          <w:rFonts w:ascii="Times New Roman" w:eastAsia="Times New Roman" w:hAnsi="Times New Roman"/>
        </w:rPr>
      </w:pPr>
      <w:r>
        <w:rPr>
          <w:rFonts w:ascii="Times New Roman" w:eastAsia="Times New Roman" w:hAnsi="Times New Roman"/>
        </w:rPr>
        <w:lastRenderedPageBreak/>
        <w:t xml:space="preserve">Wheels of Soul's decorated history includes TTB sharing the stage with guests such as </w:t>
      </w:r>
      <w:r>
        <w:rPr>
          <w:rFonts w:ascii="Times New Roman" w:eastAsia="Times New Roman" w:hAnsi="Times New Roman"/>
          <w:b/>
        </w:rPr>
        <w:t>Sharon Jones and the Dap-Kings, The Wood Brothers, Drive-By Truckers, Blackberry Smoke</w:t>
      </w:r>
      <w:r w:rsidR="00E10DF0">
        <w:rPr>
          <w:rFonts w:ascii="Times New Roman" w:eastAsia="Times New Roman" w:hAnsi="Times New Roman"/>
        </w:rPr>
        <w:t xml:space="preserve"> </w:t>
      </w:r>
      <w:r>
        <w:rPr>
          <w:rFonts w:ascii="Times New Roman" w:eastAsia="Times New Roman" w:hAnsi="Times New Roman"/>
        </w:rPr>
        <w:t xml:space="preserve">and the </w:t>
      </w:r>
      <w:r>
        <w:rPr>
          <w:rFonts w:ascii="Times New Roman" w:eastAsia="Times New Roman" w:hAnsi="Times New Roman"/>
          <w:b/>
        </w:rPr>
        <w:t>Marcus King Band</w:t>
      </w:r>
      <w:r>
        <w:rPr>
          <w:rFonts w:ascii="Times New Roman" w:eastAsia="Times New Roman" w:hAnsi="Times New Roman"/>
        </w:rPr>
        <w:t>.  This year's tour once again embraces the deep comradery of TTB’s extended musical family.  2022 will feature longtime TTB friends and collaborators, Los Lobos, who also joined 2016's Wheels of Soul tour. Tedeschi Trucks Band keyboardist and vocalist Gabe Dixon will open each night with his trio before joining TTB for its headlining performance.</w:t>
      </w:r>
    </w:p>
    <w:p w14:paraId="6E8FF5CB" w14:textId="77777777" w:rsidR="00B157A6" w:rsidRDefault="0039179C">
      <w:pPr>
        <w:spacing w:before="240" w:after="240"/>
        <w:rPr>
          <w:rFonts w:ascii="Times New Roman" w:eastAsia="Times New Roman" w:hAnsi="Times New Roman"/>
        </w:rPr>
      </w:pPr>
      <w:r>
        <w:rPr>
          <w:rFonts w:ascii="Times New Roman" w:eastAsia="Times New Roman" w:hAnsi="Times New Roman"/>
        </w:rPr>
        <w:t xml:space="preserve">“We’re all really fired up for this summer,” said </w:t>
      </w:r>
      <w:r>
        <w:rPr>
          <w:rFonts w:ascii="Times New Roman" w:eastAsia="Times New Roman" w:hAnsi="Times New Roman"/>
          <w:b/>
        </w:rPr>
        <w:t>Derek Trucks</w:t>
      </w:r>
      <w:r>
        <w:rPr>
          <w:rFonts w:ascii="Times New Roman" w:eastAsia="Times New Roman" w:hAnsi="Times New Roman"/>
        </w:rPr>
        <w:t xml:space="preserve">. “It was nice to do something different last year with the Fireside shows, but it feels great to move forward with Wheels of Soul in full force. We definitely missed being out with the whole band, family and friends. We’ll have some new tunes in the mix, and we're very excited to have Los Lobos back with us in addition to finally having Gabe’s own band touring with us. People are going to enjoy some outstanding music for sure." </w:t>
      </w:r>
    </w:p>
    <w:p w14:paraId="23D56ED3" w14:textId="77777777" w:rsidR="00B157A6" w:rsidRDefault="0039179C">
      <w:pPr>
        <w:spacing w:before="240" w:after="240"/>
        <w:rPr>
          <w:rFonts w:ascii="Times New Roman" w:eastAsia="Times New Roman" w:hAnsi="Times New Roman"/>
        </w:rPr>
      </w:pPr>
      <w:r>
        <w:rPr>
          <w:rFonts w:ascii="Times New Roman" w:eastAsia="Times New Roman" w:hAnsi="Times New Roman"/>
        </w:rPr>
        <w:t xml:space="preserve">In addition to guest sit-ins, fans can expect TTB to dig deep into their eclectic repertoire of songs with some new tunes in the mix - including the debut of original songs from the band's upcoming fifth studio album, slated for release later this year.   </w:t>
      </w:r>
    </w:p>
    <w:p w14:paraId="4E0954B7" w14:textId="2058D3A8" w:rsidR="00B157A6" w:rsidRDefault="0039179C">
      <w:pPr>
        <w:spacing w:before="240" w:after="240"/>
        <w:rPr>
          <w:rFonts w:ascii="Times New Roman" w:eastAsia="Times New Roman" w:hAnsi="Times New Roman"/>
        </w:rPr>
      </w:pPr>
      <w:r>
        <w:rPr>
          <w:rFonts w:ascii="Times New Roman" w:eastAsia="Times New Roman" w:hAnsi="Times New Roman"/>
        </w:rPr>
        <w:t xml:space="preserve">One of contemporary music’s most respected bands, </w:t>
      </w:r>
      <w:r>
        <w:rPr>
          <w:rFonts w:ascii="Times New Roman" w:eastAsia="Times New Roman" w:hAnsi="Times New Roman"/>
          <w:b/>
        </w:rPr>
        <w:t>Tedeschi Trucks Band</w:t>
      </w:r>
      <w:r>
        <w:rPr>
          <w:rFonts w:ascii="Times New Roman" w:eastAsia="Times New Roman" w:hAnsi="Times New Roman"/>
        </w:rPr>
        <w:t xml:space="preserve"> is unrivaled in their blend of American soul, blues, country and rock.  Now celebrating 12 years together, they hold a reputation for exceptional songwriting, commanding can’t miss performances and a catalog of critically praised albums.  The band's most recent release -</w:t>
      </w:r>
      <w:r w:rsidR="004B4976">
        <w:rPr>
          <w:rFonts w:ascii="Times New Roman" w:eastAsia="Times New Roman" w:hAnsi="Times New Roman"/>
        </w:rPr>
        <w:t xml:space="preserve"> </w:t>
      </w:r>
      <w:r>
        <w:rPr>
          <w:rFonts w:ascii="Times New Roman" w:eastAsia="Times New Roman" w:hAnsi="Times New Roman"/>
          <w:i/>
        </w:rPr>
        <w:t>Layla Revisited (Live At LOCKN')</w:t>
      </w:r>
      <w:r>
        <w:rPr>
          <w:rFonts w:ascii="Times New Roman" w:eastAsia="Times New Roman" w:hAnsi="Times New Roman"/>
        </w:rPr>
        <w:t xml:space="preserve"> </w:t>
      </w:r>
      <w:r>
        <w:rPr>
          <w:rFonts w:ascii="Times New Roman" w:eastAsia="Times New Roman" w:hAnsi="Times New Roman"/>
          <w:i/>
        </w:rPr>
        <w:t xml:space="preserve">featuring Trey </w:t>
      </w:r>
      <w:proofErr w:type="spellStart"/>
      <w:r>
        <w:rPr>
          <w:rFonts w:ascii="Times New Roman" w:eastAsia="Times New Roman" w:hAnsi="Times New Roman"/>
          <w:i/>
        </w:rPr>
        <w:t>Anastasio</w:t>
      </w:r>
      <w:proofErr w:type="spellEnd"/>
      <w:r>
        <w:rPr>
          <w:rFonts w:ascii="Times New Roman" w:eastAsia="Times New Roman" w:hAnsi="Times New Roman"/>
          <w:i/>
        </w:rPr>
        <w:t xml:space="preserve"> </w:t>
      </w:r>
      <w:r>
        <w:rPr>
          <w:rFonts w:ascii="Times New Roman" w:eastAsia="Times New Roman" w:hAnsi="Times New Roman"/>
        </w:rPr>
        <w:t xml:space="preserve">- is a 2CD/3LP live recording of their performance of the classic Derek and the Dominos album and joins an impressive and growing discography that follows </w:t>
      </w:r>
      <w:r>
        <w:rPr>
          <w:rFonts w:ascii="Times New Roman" w:eastAsia="Times New Roman" w:hAnsi="Times New Roman"/>
          <w:i/>
        </w:rPr>
        <w:t>Signs</w:t>
      </w:r>
      <w:r>
        <w:rPr>
          <w:rFonts w:ascii="Times New Roman" w:eastAsia="Times New Roman" w:hAnsi="Times New Roman"/>
        </w:rPr>
        <w:t xml:space="preserve">, </w:t>
      </w:r>
      <w:r>
        <w:rPr>
          <w:rFonts w:ascii="Times New Roman" w:eastAsia="Times New Roman" w:hAnsi="Times New Roman"/>
          <w:i/>
        </w:rPr>
        <w:t>Let Me Get By</w:t>
      </w:r>
      <w:r>
        <w:rPr>
          <w:rFonts w:ascii="Times New Roman" w:eastAsia="Times New Roman" w:hAnsi="Times New Roman"/>
        </w:rPr>
        <w:t xml:space="preserve">, </w:t>
      </w:r>
      <w:r>
        <w:rPr>
          <w:rFonts w:ascii="Times New Roman" w:eastAsia="Times New Roman" w:hAnsi="Times New Roman"/>
          <w:i/>
        </w:rPr>
        <w:t>Made Up Min</w:t>
      </w:r>
      <w:r w:rsidR="00E10DF0">
        <w:rPr>
          <w:rFonts w:ascii="Times New Roman" w:eastAsia="Times New Roman" w:hAnsi="Times New Roman"/>
          <w:i/>
        </w:rPr>
        <w:t>d</w:t>
      </w:r>
      <w:r>
        <w:rPr>
          <w:rFonts w:ascii="Times New Roman" w:eastAsia="Times New Roman" w:hAnsi="Times New Roman"/>
        </w:rPr>
        <w:t xml:space="preserve"> and the Grammy-winning debut, </w:t>
      </w:r>
      <w:r>
        <w:rPr>
          <w:rFonts w:ascii="Times New Roman" w:eastAsia="Times New Roman" w:hAnsi="Times New Roman"/>
          <w:i/>
        </w:rPr>
        <w:t>Revelator</w:t>
      </w:r>
      <w:r>
        <w:rPr>
          <w:rFonts w:ascii="Times New Roman" w:eastAsia="Times New Roman" w:hAnsi="Times New Roman"/>
        </w:rPr>
        <w:t xml:space="preserve">. The group’s next album is developing into an exciting conceptual project and is expected to be released later in 2022.  </w:t>
      </w:r>
    </w:p>
    <w:p w14:paraId="5703D5EF" w14:textId="7E650F5C" w:rsidR="00B157A6" w:rsidRDefault="0039179C">
      <w:pPr>
        <w:spacing w:before="240" w:after="240"/>
        <w:rPr>
          <w:rFonts w:ascii="Times New Roman" w:eastAsia="Times New Roman" w:hAnsi="Times New Roman"/>
        </w:rPr>
      </w:pPr>
      <w:r>
        <w:rPr>
          <w:rFonts w:ascii="Times New Roman" w:eastAsia="Times New Roman" w:hAnsi="Times New Roman"/>
          <w:color w:val="222222"/>
          <w:highlight w:val="white"/>
        </w:rPr>
        <w:t xml:space="preserve">Revered rockers from east Los Angeles, </w:t>
      </w:r>
      <w:r>
        <w:rPr>
          <w:rFonts w:ascii="Times New Roman" w:eastAsia="Times New Roman" w:hAnsi="Times New Roman"/>
          <w:b/>
          <w:color w:val="222222"/>
          <w:highlight w:val="white"/>
        </w:rPr>
        <w:t>Los Lobos</w:t>
      </w:r>
      <w:r>
        <w:rPr>
          <w:rFonts w:ascii="Times New Roman" w:eastAsia="Times New Roman" w:hAnsi="Times New Roman"/>
          <w:color w:val="222222"/>
          <w:highlight w:val="white"/>
        </w:rPr>
        <w:t xml:space="preserve">, </w:t>
      </w:r>
      <w:r>
        <w:rPr>
          <w:rFonts w:ascii="Times New Roman" w:eastAsia="Times New Roman" w:hAnsi="Times New Roman"/>
        </w:rPr>
        <w:t xml:space="preserve">have made an indelible mark on music history by exploring an enormous diversity of styles—rock-and-roll and R&amp;B, surf music and soul, traditional Mexicana, punk rock and country—and building a boldly unpredictable sound all their own. Nearly 50 years into their legendary career, the hard-working band - </w:t>
      </w:r>
      <w:r>
        <w:rPr>
          <w:rFonts w:ascii="Times New Roman" w:eastAsia="Times New Roman" w:hAnsi="Times New Roman"/>
          <w:b/>
        </w:rPr>
        <w:t>David Hidalgo, Louie Perez, Cesar Rosas, Conrad Lozano and Steve Berlin</w:t>
      </w:r>
      <w:r>
        <w:rPr>
          <w:rFonts w:ascii="Times New Roman" w:eastAsia="Times New Roman" w:hAnsi="Times New Roman"/>
        </w:rPr>
        <w:t xml:space="preserve"> – have sold millions of records, won multiple Grammy Awards</w:t>
      </w:r>
      <w:r>
        <w:rPr>
          <w:rFonts w:ascii="Times New Roman" w:eastAsia="Times New Roman" w:hAnsi="Times New Roman"/>
          <w:b/>
        </w:rPr>
        <w:t xml:space="preserve"> </w:t>
      </w:r>
      <w:r>
        <w:rPr>
          <w:rFonts w:ascii="Times New Roman" w:eastAsia="Times New Roman" w:hAnsi="Times New Roman"/>
        </w:rPr>
        <w:t>and</w:t>
      </w:r>
      <w:r>
        <w:rPr>
          <w:rFonts w:ascii="Times New Roman" w:eastAsia="Times New Roman" w:hAnsi="Times New Roman"/>
          <w:b/>
        </w:rPr>
        <w:t xml:space="preserve"> </w:t>
      </w:r>
      <w:r w:rsidR="00DA69AA">
        <w:rPr>
          <w:rFonts w:ascii="Times New Roman" w:eastAsia="Times New Roman" w:hAnsi="Times New Roman"/>
        </w:rPr>
        <w:t>remained</w:t>
      </w:r>
      <w:r>
        <w:rPr>
          <w:rFonts w:ascii="Times New Roman" w:eastAsia="Times New Roman" w:hAnsi="Times New Roman"/>
        </w:rPr>
        <w:t xml:space="preserve"> creatively vital. On their 2021 </w:t>
      </w:r>
      <w:r>
        <w:rPr>
          <w:rFonts w:ascii="Times New Roman" w:eastAsia="Times New Roman" w:hAnsi="Times New Roman"/>
          <w:b/>
        </w:rPr>
        <w:t xml:space="preserve">Grammy-nominated </w:t>
      </w:r>
      <w:r>
        <w:rPr>
          <w:rFonts w:ascii="Times New Roman" w:eastAsia="Times New Roman" w:hAnsi="Times New Roman"/>
        </w:rPr>
        <w:t xml:space="preserve">album </w:t>
      </w:r>
      <w:r>
        <w:rPr>
          <w:rFonts w:ascii="Times New Roman" w:eastAsia="Times New Roman" w:hAnsi="Times New Roman"/>
          <w:b/>
          <w:i/>
        </w:rPr>
        <w:t>Native Sons</w:t>
      </w:r>
      <w:r>
        <w:rPr>
          <w:rFonts w:ascii="Times New Roman" w:eastAsia="Times New Roman" w:hAnsi="Times New Roman"/>
          <w:b/>
        </w:rPr>
        <w:t xml:space="preserve">, </w:t>
      </w:r>
      <w:r>
        <w:rPr>
          <w:rFonts w:ascii="Times New Roman" w:eastAsia="Times New Roman" w:hAnsi="Times New Roman"/>
        </w:rPr>
        <w:t>they</w:t>
      </w:r>
      <w:r>
        <w:rPr>
          <w:rFonts w:ascii="Times New Roman" w:eastAsia="Times New Roman" w:hAnsi="Times New Roman"/>
          <w:b/>
        </w:rPr>
        <w:t xml:space="preserve"> </w:t>
      </w:r>
      <w:r>
        <w:rPr>
          <w:rFonts w:ascii="Times New Roman" w:eastAsia="Times New Roman" w:hAnsi="Times New Roman"/>
        </w:rPr>
        <w:t>pay tribute to the melting-pot of their homeland with a collection of cover songs celebrating L.A.’s musical heritage.</w:t>
      </w:r>
    </w:p>
    <w:p w14:paraId="42D972B5" w14:textId="060B38BB" w:rsidR="00B157A6" w:rsidRDefault="0039179C">
      <w:pPr>
        <w:spacing w:before="240" w:after="240"/>
        <w:rPr>
          <w:rFonts w:ascii="Times New Roman" w:eastAsia="Times New Roman" w:hAnsi="Times New Roman"/>
        </w:rPr>
      </w:pPr>
      <w:r>
        <w:rPr>
          <w:rFonts w:ascii="Times New Roman" w:eastAsia="Times New Roman" w:hAnsi="Times New Roman"/>
        </w:rPr>
        <w:t xml:space="preserve">Nashville-bred singer-songwriter and keyboardist </w:t>
      </w:r>
      <w:r>
        <w:rPr>
          <w:rFonts w:ascii="Times New Roman" w:eastAsia="Times New Roman" w:hAnsi="Times New Roman"/>
          <w:b/>
        </w:rPr>
        <w:t>Gabe Dixon</w:t>
      </w:r>
      <w:r>
        <w:rPr>
          <w:rFonts w:ascii="Times New Roman" w:eastAsia="Times New Roman" w:hAnsi="Times New Roman"/>
        </w:rPr>
        <w:t xml:space="preserve"> has been penning honest and heartfelt songs to a growing fan base since he first emerged in 1999. Prior to joining Tedeschi Trucks Band in 2019, he released a string of acclaimed albums and many of his songs have been featured in films including </w:t>
      </w:r>
      <w:r>
        <w:rPr>
          <w:rFonts w:ascii="Times New Roman" w:eastAsia="Times New Roman" w:hAnsi="Times New Roman"/>
          <w:i/>
        </w:rPr>
        <w:t>The Proposal</w:t>
      </w:r>
      <w:r>
        <w:rPr>
          <w:rFonts w:ascii="Times New Roman" w:eastAsia="Times New Roman" w:hAnsi="Times New Roman"/>
        </w:rPr>
        <w:t xml:space="preserve"> and TV shows such as </w:t>
      </w:r>
      <w:r>
        <w:rPr>
          <w:rFonts w:ascii="Times New Roman" w:eastAsia="Times New Roman" w:hAnsi="Times New Roman"/>
          <w:i/>
        </w:rPr>
        <w:t xml:space="preserve">Nashville, Grey’s Anatomy </w:t>
      </w:r>
      <w:r>
        <w:rPr>
          <w:rFonts w:ascii="Times New Roman" w:eastAsia="Times New Roman" w:hAnsi="Times New Roman"/>
        </w:rPr>
        <w:t xml:space="preserve">and </w:t>
      </w:r>
      <w:r>
        <w:rPr>
          <w:rFonts w:ascii="Times New Roman" w:eastAsia="Times New Roman" w:hAnsi="Times New Roman"/>
          <w:i/>
        </w:rPr>
        <w:t>Parks &amp; Recreation</w:t>
      </w:r>
      <w:r>
        <w:rPr>
          <w:rFonts w:ascii="Times New Roman" w:eastAsia="Times New Roman" w:hAnsi="Times New Roman"/>
        </w:rPr>
        <w:t xml:space="preserve">.  Dixon is also known for touring and performing with </w:t>
      </w:r>
      <w:r>
        <w:rPr>
          <w:rFonts w:ascii="Times New Roman" w:eastAsia="Times New Roman" w:hAnsi="Times New Roman"/>
          <w:b/>
        </w:rPr>
        <w:t xml:space="preserve">Paul McCartney, Alison Krauss &amp; Union Station, Supertramp, Loggins &amp; Messina, </w:t>
      </w:r>
      <w:r>
        <w:rPr>
          <w:rFonts w:ascii="Times New Roman" w:eastAsia="Times New Roman" w:hAnsi="Times New Roman"/>
        </w:rPr>
        <w:t xml:space="preserve">and </w:t>
      </w:r>
      <w:r>
        <w:rPr>
          <w:rFonts w:ascii="Times New Roman" w:eastAsia="Times New Roman" w:hAnsi="Times New Roman"/>
          <w:b/>
        </w:rPr>
        <w:t>O.A.R</w:t>
      </w:r>
      <w:r>
        <w:rPr>
          <w:rFonts w:ascii="Times New Roman" w:eastAsia="Times New Roman" w:hAnsi="Times New Roman"/>
        </w:rPr>
        <w:t xml:space="preserve">. His 2021 solo album, </w:t>
      </w:r>
      <w:r>
        <w:rPr>
          <w:rFonts w:ascii="Times New Roman" w:eastAsia="Times New Roman" w:hAnsi="Times New Roman"/>
          <w:b/>
          <w:i/>
        </w:rPr>
        <w:t xml:space="preserve">Lay It </w:t>
      </w:r>
      <w:proofErr w:type="gramStart"/>
      <w:r>
        <w:rPr>
          <w:rFonts w:ascii="Times New Roman" w:eastAsia="Times New Roman" w:hAnsi="Times New Roman"/>
          <w:b/>
          <w:i/>
        </w:rPr>
        <w:t>On</w:t>
      </w:r>
      <w:proofErr w:type="gramEnd"/>
      <w:r>
        <w:rPr>
          <w:rFonts w:ascii="Times New Roman" w:eastAsia="Times New Roman" w:hAnsi="Times New Roman"/>
          <w:b/>
          <w:i/>
        </w:rPr>
        <w:t xml:space="preserve"> Me</w:t>
      </w:r>
      <w:r>
        <w:rPr>
          <w:rFonts w:ascii="Times New Roman" w:eastAsia="Times New Roman" w:hAnsi="Times New Roman"/>
          <w:b/>
        </w:rPr>
        <w:t>,</w:t>
      </w:r>
      <w:r>
        <w:rPr>
          <w:rFonts w:ascii="Times New Roman" w:eastAsia="Times New Roman" w:hAnsi="Times New Roman"/>
        </w:rPr>
        <w:t xml:space="preserve"> is his most upbeat, inspirational collection to date and a perfect blend of old school soul grooves with effervescent pop hooks and addictive rock and roll energy.</w:t>
      </w:r>
    </w:p>
    <w:p w14:paraId="0D0C0DCC" w14:textId="77777777" w:rsidR="00B6206E" w:rsidRDefault="00DA69AA" w:rsidP="00DA69AA">
      <w:pPr>
        <w:spacing w:before="240" w:after="240"/>
        <w:rPr>
          <w:rFonts w:ascii="Times New Roman" w:eastAsia="Times New Roman" w:hAnsi="Times New Roman"/>
          <w:sz w:val="24"/>
          <w:szCs w:val="24"/>
        </w:rPr>
      </w:pPr>
      <w:r>
        <w:rPr>
          <w:rFonts w:ascii="Times New Roman" w:eastAsia="Times New Roman" w:hAnsi="Times New Roman"/>
          <w:color w:val="333333"/>
          <w:sz w:val="24"/>
          <w:szCs w:val="24"/>
        </w:rPr>
        <w:t xml:space="preserve">For up-to-date information regarding the Fox Theatre’s health and safety protocols, please visit </w:t>
      </w:r>
      <w:hyperlink r:id="rId13">
        <w:r>
          <w:rPr>
            <w:rFonts w:ascii="Times New Roman" w:eastAsia="Times New Roman" w:hAnsi="Times New Roman"/>
            <w:color w:val="0000FF"/>
            <w:sz w:val="24"/>
            <w:szCs w:val="24"/>
            <w:u w:val="single"/>
          </w:rPr>
          <w:t>foxtheatre.org/events/covid-19-updates</w:t>
        </w:r>
      </w:hyperlink>
      <w:r>
        <w:rPr>
          <w:rFonts w:ascii="Times New Roman" w:eastAsia="Times New Roman" w:hAnsi="Times New Roman"/>
          <w:sz w:val="24"/>
          <w:szCs w:val="24"/>
        </w:rPr>
        <w:t>. All ticket holders will be notified of health and safety requirements prior to event date.</w:t>
      </w:r>
    </w:p>
    <w:p w14:paraId="3E661866" w14:textId="77777777" w:rsidR="00B157A6" w:rsidRDefault="0039179C">
      <w:pPr>
        <w:spacing w:before="240" w:after="240"/>
        <w:rPr>
          <w:rFonts w:ascii="Times New Roman" w:eastAsia="Times New Roman" w:hAnsi="Times New Roman"/>
          <w:u w:val="single"/>
        </w:rPr>
      </w:pPr>
      <w:r>
        <w:rPr>
          <w:rFonts w:ascii="Times New Roman" w:eastAsia="Times New Roman" w:hAnsi="Times New Roman"/>
          <w:b/>
          <w:u w:val="single"/>
        </w:rPr>
        <w:t>VIDEOS:</w:t>
      </w:r>
      <w:r>
        <w:rPr>
          <w:rFonts w:ascii="Times New Roman" w:eastAsia="Times New Roman" w:hAnsi="Times New Roman"/>
          <w:u w:val="single"/>
        </w:rPr>
        <w:t xml:space="preserve">  </w:t>
      </w:r>
    </w:p>
    <w:p w14:paraId="2A325FC0" w14:textId="06181049" w:rsidR="00B157A6" w:rsidRPr="00201B73" w:rsidRDefault="009F054A" w:rsidP="00201B73">
      <w:pPr>
        <w:rPr>
          <w:rFonts w:ascii="Arial" w:hAnsi="Arial" w:cs="Arial"/>
        </w:rPr>
      </w:pPr>
      <w:hyperlink r:id="rId14" w:tgtFrame="_blank" w:history="1">
        <w:r w:rsidR="00201B73" w:rsidRPr="00201B73">
          <w:rPr>
            <w:rStyle w:val="Hyperlink"/>
            <w:rFonts w:ascii="Times New Roman" w:hAnsi="Times New Roman"/>
          </w:rPr>
          <w:t xml:space="preserve">"Bound For Glory" (Live from Chattanooga 2021) </w:t>
        </w:r>
      </w:hyperlink>
      <w:r w:rsidR="00201B73">
        <w:br/>
      </w:r>
      <w:r w:rsidR="00201B73">
        <w:br/>
      </w:r>
      <w:hyperlink r:id="rId15" w:history="1">
        <w:r w:rsidR="0039179C" w:rsidRPr="00E10DF0">
          <w:rPr>
            <w:rStyle w:val="Hyperlink"/>
            <w:rFonts w:ascii="Times New Roman" w:eastAsia="Times New Roman" w:hAnsi="Times New Roman"/>
          </w:rPr>
          <w:t>Tedeschi Trucks Band “Don’t Do It” (w/ Charlie Starr 7/31/19)</w:t>
        </w:r>
      </w:hyperlink>
    </w:p>
    <w:p w14:paraId="58CE1510" w14:textId="1941C894" w:rsidR="00B157A6" w:rsidRPr="00E10DF0" w:rsidRDefault="009F054A">
      <w:pPr>
        <w:spacing w:before="240" w:after="240"/>
        <w:rPr>
          <w:rFonts w:ascii="Times New Roman" w:eastAsia="Times New Roman" w:hAnsi="Times New Roman"/>
        </w:rPr>
      </w:pPr>
      <w:hyperlink r:id="rId16" w:history="1">
        <w:r w:rsidR="0039179C" w:rsidRPr="00E10DF0">
          <w:rPr>
            <w:rStyle w:val="Hyperlink"/>
            <w:rFonts w:ascii="Times New Roman" w:eastAsia="Times New Roman" w:hAnsi="Times New Roman"/>
          </w:rPr>
          <w:t>Los Lobos “Native Sons”</w:t>
        </w:r>
      </w:hyperlink>
    </w:p>
    <w:p w14:paraId="3DCC332B" w14:textId="5A1410F8" w:rsidR="00B157A6" w:rsidRPr="00B6206E" w:rsidRDefault="009F054A">
      <w:pPr>
        <w:spacing w:before="240" w:after="240"/>
        <w:rPr>
          <w:rFonts w:ascii="Times New Roman" w:eastAsia="Times New Roman" w:hAnsi="Times New Roman"/>
        </w:rPr>
      </w:pPr>
      <w:hyperlink r:id="rId17" w:history="1">
        <w:r w:rsidR="0039179C" w:rsidRPr="00B6206E">
          <w:rPr>
            <w:rStyle w:val="Hyperlink"/>
            <w:rFonts w:ascii="Times New Roman" w:eastAsia="Times New Roman" w:hAnsi="Times New Roman"/>
          </w:rPr>
          <w:t>Los Lobos “Love Special Delivery”</w:t>
        </w:r>
      </w:hyperlink>
    </w:p>
    <w:p w14:paraId="207D5EB7" w14:textId="004418F0" w:rsidR="00B157A6" w:rsidRDefault="009F054A">
      <w:pPr>
        <w:spacing w:before="240" w:after="240"/>
        <w:rPr>
          <w:rFonts w:ascii="Times New Roman" w:eastAsia="Times New Roman" w:hAnsi="Times New Roman"/>
        </w:rPr>
      </w:pPr>
      <w:hyperlink r:id="rId18" w:history="1">
        <w:r w:rsidR="0039179C" w:rsidRPr="00E10DF0">
          <w:rPr>
            <w:rStyle w:val="Hyperlink"/>
            <w:rFonts w:ascii="Times New Roman" w:eastAsia="Times New Roman" w:hAnsi="Times New Roman"/>
          </w:rPr>
          <w:t xml:space="preserve">Gabe Dixon “Lay It </w:t>
        </w:r>
        <w:proofErr w:type="gramStart"/>
        <w:r w:rsidR="0039179C" w:rsidRPr="00E10DF0">
          <w:rPr>
            <w:rStyle w:val="Hyperlink"/>
            <w:rFonts w:ascii="Times New Roman" w:eastAsia="Times New Roman" w:hAnsi="Times New Roman"/>
          </w:rPr>
          <w:t>On</w:t>
        </w:r>
        <w:proofErr w:type="gramEnd"/>
        <w:r w:rsidR="0039179C" w:rsidRPr="00E10DF0">
          <w:rPr>
            <w:rStyle w:val="Hyperlink"/>
            <w:rFonts w:ascii="Times New Roman" w:eastAsia="Times New Roman" w:hAnsi="Times New Roman"/>
          </w:rPr>
          <w:t xml:space="preserve"> Me”</w:t>
        </w:r>
      </w:hyperlink>
    </w:p>
    <w:p w14:paraId="04A76295" w14:textId="77777777" w:rsidR="00B157A6" w:rsidRDefault="0039179C">
      <w:pPr>
        <w:spacing w:before="240" w:after="240" w:line="276" w:lineRule="auto"/>
        <w:rPr>
          <w:rFonts w:ascii="Times New Roman" w:eastAsia="Times New Roman" w:hAnsi="Times New Roman"/>
          <w:b/>
        </w:rPr>
      </w:pPr>
      <w:r>
        <w:rPr>
          <w:rFonts w:ascii="Times New Roman" w:eastAsia="Times New Roman" w:hAnsi="Times New Roman"/>
          <w:b/>
        </w:rPr>
        <w:lastRenderedPageBreak/>
        <w:t>ON THE WEB:</w:t>
      </w:r>
    </w:p>
    <w:p w14:paraId="247DA846" w14:textId="77777777" w:rsidR="00B157A6" w:rsidRDefault="009F054A">
      <w:pPr>
        <w:spacing w:before="240" w:after="240" w:line="276" w:lineRule="auto"/>
        <w:rPr>
          <w:rFonts w:ascii="Times New Roman" w:eastAsia="Times New Roman" w:hAnsi="Times New Roman"/>
          <w:color w:val="1155CC"/>
          <w:u w:val="single"/>
        </w:rPr>
      </w:pPr>
      <w:hyperlink r:id="rId19">
        <w:r w:rsidR="0039179C">
          <w:rPr>
            <w:rFonts w:ascii="Times New Roman" w:eastAsia="Times New Roman" w:hAnsi="Times New Roman"/>
            <w:color w:val="1155CC"/>
            <w:u w:val="single"/>
          </w:rPr>
          <w:t>https://www.tedeschitrucksband.com/</w:t>
        </w:r>
      </w:hyperlink>
    </w:p>
    <w:p w14:paraId="03AD5D79" w14:textId="28717F2B" w:rsidR="00B157A6" w:rsidRDefault="009F054A">
      <w:pPr>
        <w:spacing w:before="240" w:after="240" w:line="276" w:lineRule="auto"/>
        <w:rPr>
          <w:rFonts w:ascii="Times New Roman" w:eastAsia="Times New Roman" w:hAnsi="Times New Roman"/>
        </w:rPr>
      </w:pPr>
      <w:hyperlink r:id="rId20" w:history="1">
        <w:r w:rsidR="00E10DF0" w:rsidRPr="008B3970">
          <w:rPr>
            <w:rStyle w:val="Hyperlink"/>
            <w:rFonts w:ascii="Times New Roman" w:eastAsia="Times New Roman" w:hAnsi="Times New Roman"/>
          </w:rPr>
          <w:t>https://www.loslobos.org/site/</w:t>
        </w:r>
      </w:hyperlink>
      <w:r w:rsidR="00E10DF0">
        <w:rPr>
          <w:rFonts w:ascii="Times New Roman" w:eastAsia="Times New Roman" w:hAnsi="Times New Roman"/>
        </w:rPr>
        <w:t xml:space="preserve"> </w:t>
      </w:r>
    </w:p>
    <w:p w14:paraId="4F2B5DAC" w14:textId="518FAA8F" w:rsidR="00B157A6" w:rsidRPr="00DA69AA" w:rsidRDefault="009F054A" w:rsidP="00DA69AA">
      <w:pPr>
        <w:spacing w:before="240" w:after="240" w:line="276" w:lineRule="auto"/>
        <w:rPr>
          <w:rFonts w:ascii="Times New Roman" w:eastAsia="Times New Roman" w:hAnsi="Times New Roman"/>
          <w:color w:val="1155CC"/>
          <w:u w:val="single"/>
        </w:rPr>
      </w:pPr>
      <w:hyperlink r:id="rId21">
        <w:r w:rsidR="0039179C">
          <w:rPr>
            <w:rFonts w:ascii="Times New Roman" w:eastAsia="Times New Roman" w:hAnsi="Times New Roman"/>
            <w:color w:val="1155CC"/>
            <w:u w:val="single"/>
          </w:rPr>
          <w:t>https://www.gabedixon.com/</w:t>
        </w:r>
      </w:hyperlink>
    </w:p>
    <w:p w14:paraId="4DB57B15" w14:textId="728E9EA8" w:rsidR="00B157A6" w:rsidRDefault="0039179C">
      <w:pPr>
        <w:spacing w:before="240" w:after="240"/>
        <w:rPr>
          <w:rFonts w:ascii="Times New Roman" w:eastAsia="Times New Roman" w:hAnsi="Times New Roman"/>
        </w:rPr>
      </w:pPr>
      <w:r>
        <w:rPr>
          <w:rFonts w:ascii="Times New Roman" w:eastAsia="Times New Roman" w:hAnsi="Times New Roman"/>
          <w:b/>
        </w:rPr>
        <w:t>Wheels of Soul press kit, bios, high-res photos here:</w:t>
      </w:r>
      <w:r>
        <w:rPr>
          <w:rFonts w:ascii="Times New Roman" w:eastAsia="Times New Roman" w:hAnsi="Times New Roman"/>
        </w:rPr>
        <w:t xml:space="preserve"> </w:t>
      </w:r>
      <w:hyperlink r:id="rId22" w:history="1">
        <w:r w:rsidR="00E10DF0" w:rsidRPr="008B3970">
          <w:rPr>
            <w:rStyle w:val="Hyperlink"/>
            <w:rFonts w:ascii="Times New Roman" w:eastAsia="Times New Roman" w:hAnsi="Times New Roman"/>
          </w:rPr>
          <w:t>https://tinyurl.com/yc3bmad5</w:t>
        </w:r>
      </w:hyperlink>
      <w:r w:rsidR="00E10DF0">
        <w:rPr>
          <w:rFonts w:ascii="Times New Roman" w:eastAsia="Times New Roman" w:hAnsi="Times New Roman"/>
        </w:rPr>
        <w:t xml:space="preserve"> </w:t>
      </w:r>
    </w:p>
    <w:p w14:paraId="7672A5F4" w14:textId="77777777" w:rsidR="00B157A6" w:rsidRDefault="0039179C" w:rsidP="00DA69AA">
      <w:pPr>
        <w:pBdr>
          <w:top w:val="nil"/>
          <w:left w:val="nil"/>
          <w:bottom w:val="nil"/>
          <w:right w:val="nil"/>
          <w:between w:val="nil"/>
        </w:pBd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p w14:paraId="275584FE" w14:textId="77777777" w:rsidR="00B157A6" w:rsidRDefault="00B157A6">
      <w:pPr>
        <w:rPr>
          <w:rFonts w:ascii="Times New Roman" w:eastAsia="Times New Roman" w:hAnsi="Times New Roman"/>
          <w:sz w:val="24"/>
          <w:szCs w:val="24"/>
        </w:rPr>
      </w:pPr>
      <w:bookmarkStart w:id="0" w:name="_heading=h.1fob9te" w:colFirst="0" w:colLast="0"/>
      <w:bookmarkEnd w:id="0"/>
    </w:p>
    <w:p w14:paraId="16DBC7C9" w14:textId="77777777" w:rsidR="00B157A6" w:rsidRDefault="0039179C">
      <w:pPr>
        <w:rPr>
          <w:rFonts w:ascii="Times New Roman" w:eastAsia="Times New Roman" w:hAnsi="Times New Roman"/>
          <w:u w:val="single"/>
        </w:rPr>
      </w:pPr>
      <w:r>
        <w:rPr>
          <w:rFonts w:ascii="Times New Roman" w:eastAsia="Times New Roman" w:hAnsi="Times New Roman"/>
          <w:b/>
          <w:u w:val="single"/>
        </w:rPr>
        <w:t>About the Fox Theatre</w:t>
      </w:r>
    </w:p>
    <w:p w14:paraId="088C36C0" w14:textId="77777777" w:rsidR="00B157A6" w:rsidRDefault="0039179C">
      <w:pPr>
        <w:rPr>
          <w:rFonts w:ascii="Times New Roman" w:eastAsia="Times New Roman" w:hAnsi="Times New Roman"/>
        </w:rPr>
      </w:pPr>
      <w:r>
        <w:rPr>
          <w:rFonts w:ascii="Times New Roman" w:eastAsia="Times New Roman" w:hAnsi="Times New Roman"/>
        </w:rPr>
        <w:t xml:space="preserve">The Fox Theatre is one of Atlanta's premier venues for live entertainment, welcoming more than 250 performances a year in its 4,665-seat theatre. From rock concerts and Broadway productions to ballets, </w:t>
      </w:r>
    </w:p>
    <w:p w14:paraId="2510DDBE" w14:textId="77777777" w:rsidR="00B157A6" w:rsidRDefault="0039179C">
      <w:pPr>
        <w:rPr>
          <w:rFonts w:ascii="Times New Roman" w:eastAsia="Times New Roman" w:hAnsi="Times New Roman"/>
        </w:rPr>
      </w:pPr>
      <w:r>
        <w:rPr>
          <w:rFonts w:ascii="Times New Roman" w:eastAsia="Times New Roman" w:hAnsi="Times New Roman"/>
        </w:rPr>
        <w:t xml:space="preserve">comedy, and movies, the historic venue attracts more than 500,000 visitors annually. The theatre also hosts over 100 annual private events like wedding receptions, trade shows, corporate meetings, and association functions in its fabulous ballrooms, outdoor terrace, and Marquee Club presented by Lexus. As a 501(c)(3) nonprofit arts organization, the Fox Theatre stands today as a fiercely protected landmark and a nationally acclaimed theater. The Fox Theatre proudly acknowledges its partners for their generous support: Coca-Cola, Lexus, Georgian Terrace Hotel, Georgia Natural Gas, Atlanta Beverage-Yuengling, Regions, and Grady Health System. Tickets for all events are available at the Fox Theatre Ticket Office, online at </w:t>
      </w:r>
      <w:hyperlink r:id="rId23">
        <w:r>
          <w:rPr>
            <w:rFonts w:ascii="Times New Roman" w:eastAsia="Times New Roman" w:hAnsi="Times New Roman"/>
            <w:color w:val="0000FF"/>
            <w:u w:val="single"/>
          </w:rPr>
          <w:t>FoxTheatre.org</w:t>
        </w:r>
      </w:hyperlink>
      <w:r>
        <w:rPr>
          <w:rFonts w:ascii="Times New Roman" w:eastAsia="Times New Roman" w:hAnsi="Times New Roman"/>
        </w:rPr>
        <w:t xml:space="preserve">, or toll-free at 855-285-8499. Group sales information is available by calling 404- 881-2000 or visiting the </w:t>
      </w:r>
      <w:hyperlink r:id="rId24">
        <w:r>
          <w:rPr>
            <w:rFonts w:ascii="Times New Roman" w:eastAsia="Times New Roman" w:hAnsi="Times New Roman"/>
            <w:color w:val="0000FF"/>
            <w:u w:val="single"/>
          </w:rPr>
          <w:t>foxtheatre.org/groups.</w:t>
        </w:r>
      </w:hyperlink>
      <w:r>
        <w:rPr>
          <w:rFonts w:ascii="Times New Roman" w:eastAsia="Times New Roman" w:hAnsi="Times New Roman"/>
        </w:rPr>
        <w:t xml:space="preserve"> Stay connected by following @theFoxTheatre on</w:t>
      </w:r>
      <w:r>
        <w:rPr>
          <w:rFonts w:ascii="Times New Roman" w:eastAsia="Times New Roman" w:hAnsi="Times New Roman"/>
          <w:color w:val="0000FF"/>
        </w:rPr>
        <w:t xml:space="preserve"> </w:t>
      </w:r>
      <w:hyperlink r:id="rId25">
        <w:r>
          <w:rPr>
            <w:rFonts w:ascii="Times New Roman" w:eastAsia="Times New Roman" w:hAnsi="Times New Roman"/>
            <w:color w:val="0000FF"/>
            <w:u w:val="single"/>
          </w:rPr>
          <w:t>Instagram</w:t>
        </w:r>
      </w:hyperlink>
      <w:r>
        <w:rPr>
          <w:rFonts w:ascii="Times New Roman" w:eastAsia="Times New Roman" w:hAnsi="Times New Roman"/>
        </w:rPr>
        <w:t xml:space="preserve">, </w:t>
      </w:r>
      <w:hyperlink r:id="rId26">
        <w:r>
          <w:rPr>
            <w:rFonts w:ascii="Times New Roman" w:eastAsia="Times New Roman" w:hAnsi="Times New Roman"/>
            <w:color w:val="0000FF"/>
            <w:u w:val="single"/>
          </w:rPr>
          <w:t>Twitter</w:t>
        </w:r>
      </w:hyperlink>
      <w:r>
        <w:rPr>
          <w:rFonts w:ascii="Times New Roman" w:eastAsia="Times New Roman" w:hAnsi="Times New Roman"/>
          <w:color w:val="0000FF"/>
        </w:rPr>
        <w:t>,</w:t>
      </w:r>
      <w:r>
        <w:rPr>
          <w:rFonts w:ascii="Times New Roman" w:eastAsia="Times New Roman" w:hAnsi="Times New Roman"/>
        </w:rPr>
        <w:t xml:space="preserve"> </w:t>
      </w:r>
      <w:hyperlink r:id="rId27">
        <w:r>
          <w:rPr>
            <w:rFonts w:ascii="Times New Roman" w:eastAsia="Times New Roman" w:hAnsi="Times New Roman"/>
            <w:color w:val="0000FF"/>
            <w:u w:val="single"/>
          </w:rPr>
          <w:t>and Facebook</w:t>
        </w:r>
      </w:hyperlink>
      <w:r>
        <w:rPr>
          <w:rFonts w:ascii="Times New Roman" w:eastAsia="Times New Roman" w:hAnsi="Times New Roman"/>
        </w:rPr>
        <w:t xml:space="preserve">. </w:t>
      </w:r>
    </w:p>
    <w:p w14:paraId="13179B6A" w14:textId="77777777" w:rsidR="00B157A6" w:rsidRDefault="00B157A6">
      <w:pPr>
        <w:rPr>
          <w:rFonts w:ascii="Times New Roman" w:eastAsia="Times New Roman" w:hAnsi="Times New Roman"/>
        </w:rPr>
      </w:pPr>
    </w:p>
    <w:p w14:paraId="0BB1FFBD" w14:textId="77777777" w:rsidR="00B157A6" w:rsidRDefault="0039179C">
      <w:pPr>
        <w:rPr>
          <w:rFonts w:ascii="Times New Roman" w:eastAsia="Times New Roman" w:hAnsi="Times New Roman"/>
        </w:rPr>
      </w:pPr>
      <w:r>
        <w:rPr>
          <w:rFonts w:ascii="Times New Roman" w:eastAsia="Times New Roman" w:hAnsi="Times New Roman"/>
          <w:b/>
        </w:rPr>
        <w:t>Notable accolades</w:t>
      </w:r>
      <w:r>
        <w:rPr>
          <w:rFonts w:ascii="Times New Roman" w:eastAsia="Times New Roman" w:hAnsi="Times New Roman"/>
        </w:rPr>
        <w:t xml:space="preserve"> include 2019 Venues Now #1 Top Stop of the Decade Award for tickets sold (5,000 seats or less); 2019 Billboard #2 Highest Grossing Venue Worldwide (5,000 seats or less); 2019 Pollstar #3 Worldwide Ticket Sales (5,000 seats or less)</w:t>
      </w:r>
    </w:p>
    <w:p w14:paraId="46AC9B0D" w14:textId="77777777" w:rsidR="00B157A6" w:rsidRDefault="00B157A6">
      <w:pPr>
        <w:rPr>
          <w:rFonts w:ascii="Times New Roman" w:eastAsia="Times New Roman" w:hAnsi="Times New Roman"/>
        </w:rPr>
      </w:pPr>
    </w:p>
    <w:p w14:paraId="66C50DB3" w14:textId="77777777" w:rsidR="00B157A6" w:rsidRDefault="00B157A6">
      <w:pPr>
        <w:rPr>
          <w:rFonts w:ascii="Times New Roman" w:eastAsia="Times New Roman" w:hAnsi="Times New Roman"/>
          <w:b/>
        </w:rPr>
      </w:pPr>
    </w:p>
    <w:sectPr w:rsidR="00B157A6" w:rsidSect="00B6206E">
      <w:headerReference w:type="default" r:id="rId2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B7037" w14:textId="77777777" w:rsidR="008E470E" w:rsidRDefault="008E470E">
      <w:r>
        <w:separator/>
      </w:r>
    </w:p>
  </w:endnote>
  <w:endnote w:type="continuationSeparator" w:id="0">
    <w:p w14:paraId="0F8E3DD5" w14:textId="77777777" w:rsidR="008E470E" w:rsidRDefault="008E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D4FE" w14:textId="77777777" w:rsidR="008E470E" w:rsidRDefault="008E470E">
      <w:r>
        <w:separator/>
      </w:r>
    </w:p>
  </w:footnote>
  <w:footnote w:type="continuationSeparator" w:id="0">
    <w:p w14:paraId="0CEFB0C4" w14:textId="77777777" w:rsidR="008E470E" w:rsidRDefault="008E4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8423" w14:textId="42EDEC13" w:rsidR="00B157A6" w:rsidRDefault="00B157A6">
    <w:pPr>
      <w:pBdr>
        <w:top w:val="nil"/>
        <w:left w:val="nil"/>
        <w:bottom w:val="nil"/>
        <w:right w:val="nil"/>
        <w:between w:val="nil"/>
      </w:pBdr>
      <w:tabs>
        <w:tab w:val="center" w:pos="4680"/>
        <w:tab w:val="right" w:pos="9360"/>
      </w:tabs>
      <w:jc w:val="center"/>
      <w:rPr>
        <w:rFonts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7A6"/>
    <w:rsid w:val="00201B73"/>
    <w:rsid w:val="0039179C"/>
    <w:rsid w:val="0044770F"/>
    <w:rsid w:val="004B4976"/>
    <w:rsid w:val="008979BE"/>
    <w:rsid w:val="008A7AC2"/>
    <w:rsid w:val="008E470E"/>
    <w:rsid w:val="009F054A"/>
    <w:rsid w:val="00B157A6"/>
    <w:rsid w:val="00B6206E"/>
    <w:rsid w:val="00BF08E5"/>
    <w:rsid w:val="00D511C4"/>
    <w:rsid w:val="00DA69AA"/>
    <w:rsid w:val="00E1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CB818"/>
  <w15:docId w15:val="{ABCC8E5C-D565-449D-A689-178BB414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B49"/>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900B49"/>
    <w:rPr>
      <w:color w:val="0000FF"/>
      <w:u w:val="single"/>
    </w:rPr>
  </w:style>
  <w:style w:type="paragraph" w:styleId="NormalWeb">
    <w:name w:val="Normal (Web)"/>
    <w:basedOn w:val="Normal"/>
    <w:uiPriority w:val="99"/>
    <w:unhideWhenUsed/>
    <w:rsid w:val="00900B49"/>
    <w:pPr>
      <w:spacing w:before="100" w:beforeAutospacing="1" w:after="100" w:afterAutospacing="1"/>
    </w:pPr>
    <w:rPr>
      <w:rFonts w:ascii="Times New Roman" w:hAnsi="Times New Roman"/>
      <w:sz w:val="24"/>
      <w:szCs w:val="24"/>
    </w:rPr>
  </w:style>
  <w:style w:type="paragraph" w:styleId="NoSpacing">
    <w:name w:val="No Spacing"/>
    <w:basedOn w:val="Normal"/>
    <w:uiPriority w:val="1"/>
    <w:qFormat/>
    <w:rsid w:val="00900B49"/>
  </w:style>
  <w:style w:type="character" w:styleId="Strong">
    <w:name w:val="Strong"/>
    <w:basedOn w:val="DefaultParagraphFont"/>
    <w:uiPriority w:val="22"/>
    <w:qFormat/>
    <w:rsid w:val="00900B49"/>
    <w:rPr>
      <w:b/>
      <w:bCs/>
    </w:rPr>
  </w:style>
  <w:style w:type="character" w:styleId="CommentReference">
    <w:name w:val="annotation reference"/>
    <w:basedOn w:val="DefaultParagraphFont"/>
    <w:uiPriority w:val="99"/>
    <w:semiHidden/>
    <w:unhideWhenUsed/>
    <w:rsid w:val="00AD7786"/>
    <w:rPr>
      <w:sz w:val="16"/>
      <w:szCs w:val="16"/>
    </w:rPr>
  </w:style>
  <w:style w:type="paragraph" w:styleId="CommentText">
    <w:name w:val="annotation text"/>
    <w:basedOn w:val="Normal"/>
    <w:link w:val="CommentTextChar"/>
    <w:uiPriority w:val="99"/>
    <w:semiHidden/>
    <w:unhideWhenUsed/>
    <w:rsid w:val="00AD7786"/>
    <w:rPr>
      <w:sz w:val="20"/>
      <w:szCs w:val="20"/>
    </w:rPr>
  </w:style>
  <w:style w:type="character" w:customStyle="1" w:styleId="CommentTextChar">
    <w:name w:val="Comment Text Char"/>
    <w:basedOn w:val="DefaultParagraphFont"/>
    <w:link w:val="CommentText"/>
    <w:uiPriority w:val="99"/>
    <w:semiHidden/>
    <w:rsid w:val="00AD778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D7786"/>
    <w:rPr>
      <w:b/>
      <w:bCs/>
    </w:rPr>
  </w:style>
  <w:style w:type="character" w:customStyle="1" w:styleId="CommentSubjectChar">
    <w:name w:val="Comment Subject Char"/>
    <w:basedOn w:val="CommentTextChar"/>
    <w:link w:val="CommentSubject"/>
    <w:uiPriority w:val="99"/>
    <w:semiHidden/>
    <w:rsid w:val="00AD7786"/>
    <w:rPr>
      <w:rFonts w:ascii="Calibri" w:hAnsi="Calibri" w:cs="Times New Roman"/>
      <w:b/>
      <w:bCs/>
      <w:sz w:val="20"/>
      <w:szCs w:val="20"/>
    </w:rPr>
  </w:style>
  <w:style w:type="paragraph" w:styleId="BalloonText">
    <w:name w:val="Balloon Text"/>
    <w:basedOn w:val="Normal"/>
    <w:link w:val="BalloonTextChar"/>
    <w:uiPriority w:val="99"/>
    <w:semiHidden/>
    <w:unhideWhenUsed/>
    <w:rsid w:val="00AD7786"/>
    <w:rPr>
      <w:rFonts w:ascii="Tahoma" w:hAnsi="Tahoma" w:cs="Tahoma"/>
      <w:sz w:val="16"/>
      <w:szCs w:val="16"/>
    </w:rPr>
  </w:style>
  <w:style w:type="character" w:customStyle="1" w:styleId="BalloonTextChar">
    <w:name w:val="Balloon Text Char"/>
    <w:basedOn w:val="DefaultParagraphFont"/>
    <w:link w:val="BalloonText"/>
    <w:uiPriority w:val="99"/>
    <w:semiHidden/>
    <w:rsid w:val="00AD7786"/>
    <w:rPr>
      <w:rFonts w:ascii="Tahoma" w:hAnsi="Tahoma" w:cs="Tahoma"/>
      <w:sz w:val="16"/>
      <w:szCs w:val="16"/>
    </w:rPr>
  </w:style>
  <w:style w:type="paragraph" w:styleId="Header">
    <w:name w:val="header"/>
    <w:basedOn w:val="Normal"/>
    <w:link w:val="HeaderChar"/>
    <w:uiPriority w:val="99"/>
    <w:unhideWhenUsed/>
    <w:rsid w:val="006A19A1"/>
    <w:pPr>
      <w:tabs>
        <w:tab w:val="center" w:pos="4680"/>
        <w:tab w:val="right" w:pos="9360"/>
      </w:tabs>
    </w:pPr>
  </w:style>
  <w:style w:type="character" w:customStyle="1" w:styleId="HeaderChar">
    <w:name w:val="Header Char"/>
    <w:basedOn w:val="DefaultParagraphFont"/>
    <w:link w:val="Header"/>
    <w:uiPriority w:val="99"/>
    <w:rsid w:val="006A19A1"/>
    <w:rPr>
      <w:rFonts w:ascii="Calibri" w:hAnsi="Calibri" w:cs="Times New Roman"/>
    </w:rPr>
  </w:style>
  <w:style w:type="paragraph" w:styleId="Footer">
    <w:name w:val="footer"/>
    <w:basedOn w:val="Normal"/>
    <w:link w:val="FooterChar"/>
    <w:uiPriority w:val="99"/>
    <w:unhideWhenUsed/>
    <w:rsid w:val="006A19A1"/>
    <w:pPr>
      <w:tabs>
        <w:tab w:val="center" w:pos="4680"/>
        <w:tab w:val="right" w:pos="9360"/>
      </w:tabs>
    </w:pPr>
  </w:style>
  <w:style w:type="character" w:customStyle="1" w:styleId="FooterChar">
    <w:name w:val="Footer Char"/>
    <w:basedOn w:val="DefaultParagraphFont"/>
    <w:link w:val="Footer"/>
    <w:uiPriority w:val="99"/>
    <w:rsid w:val="006A19A1"/>
    <w:rPr>
      <w:rFonts w:ascii="Calibri" w:hAnsi="Calibri" w:cs="Times New Roman"/>
    </w:rPr>
  </w:style>
  <w:style w:type="paragraph" w:styleId="Revision">
    <w:name w:val="Revision"/>
    <w:hidden/>
    <w:uiPriority w:val="99"/>
    <w:semiHidden/>
    <w:rsid w:val="0007765A"/>
    <w:rPr>
      <w:rFonts w:cs="Times New Roman"/>
    </w:rPr>
  </w:style>
  <w:style w:type="character" w:customStyle="1" w:styleId="UnresolvedMention1">
    <w:name w:val="Unresolved Mention1"/>
    <w:basedOn w:val="DefaultParagraphFont"/>
    <w:uiPriority w:val="99"/>
    <w:semiHidden/>
    <w:unhideWhenUsed/>
    <w:rsid w:val="00E26620"/>
    <w:rPr>
      <w:color w:val="605E5C"/>
      <w:shd w:val="clear" w:color="auto" w:fill="E1DFDD"/>
    </w:rPr>
  </w:style>
  <w:style w:type="character" w:styleId="FollowedHyperlink">
    <w:name w:val="FollowedHyperlink"/>
    <w:basedOn w:val="DefaultParagraphFont"/>
    <w:uiPriority w:val="99"/>
    <w:semiHidden/>
    <w:unhideWhenUsed/>
    <w:rsid w:val="004F3019"/>
    <w:rPr>
      <w:color w:val="800080" w:themeColor="followedHyperlink"/>
      <w:u w:val="single"/>
    </w:rPr>
  </w:style>
  <w:style w:type="character" w:customStyle="1" w:styleId="UnresolvedMention2">
    <w:name w:val="Unresolved Mention2"/>
    <w:basedOn w:val="DefaultParagraphFont"/>
    <w:uiPriority w:val="99"/>
    <w:semiHidden/>
    <w:unhideWhenUsed/>
    <w:rsid w:val="008A3BC5"/>
    <w:rPr>
      <w:color w:val="605E5C"/>
      <w:shd w:val="clear" w:color="auto" w:fill="E1DFDD"/>
    </w:rPr>
  </w:style>
  <w:style w:type="character" w:customStyle="1" w:styleId="emailstyle15">
    <w:name w:val="emailstyle15"/>
    <w:basedOn w:val="DefaultParagraphFont"/>
    <w:semiHidden/>
    <w:rsid w:val="00AA5B3A"/>
    <w:rPr>
      <w:rFonts w:ascii="Calibri" w:hAnsi="Calibri" w:cs="Calibri" w:hint="default"/>
      <w:color w:val="auto"/>
    </w:rPr>
  </w:style>
  <w:style w:type="paragraph" w:styleId="ListParagraph">
    <w:name w:val="List Paragraph"/>
    <w:basedOn w:val="Normal"/>
    <w:uiPriority w:val="34"/>
    <w:qFormat/>
    <w:rsid w:val="008E55B0"/>
    <w:pPr>
      <w:spacing w:after="160" w:line="259" w:lineRule="auto"/>
      <w:ind w:left="720"/>
      <w:contextualSpacing/>
    </w:pPr>
    <w:rPr>
      <w:rFonts w:asciiTheme="minorHAnsi" w:hAnsiTheme="minorHAnsi" w:cstheme="minorBidi"/>
    </w:rPr>
  </w:style>
  <w:style w:type="character" w:styleId="UnresolvedMention">
    <w:name w:val="Unresolved Mention"/>
    <w:basedOn w:val="DefaultParagraphFont"/>
    <w:uiPriority w:val="99"/>
    <w:rsid w:val="009377E7"/>
    <w:rPr>
      <w:color w:val="605E5C"/>
      <w:shd w:val="clear" w:color="auto" w:fill="E1DFDD"/>
    </w:rPr>
  </w:style>
  <w:style w:type="paragraph" w:customStyle="1" w:styleId="FreeForm">
    <w:name w:val="Free Form"/>
    <w:rsid w:val="00957F56"/>
    <w:pPr>
      <w:pBdr>
        <w:top w:val="nil"/>
        <w:left w:val="nil"/>
        <w:bottom w:val="nil"/>
        <w:right w:val="nil"/>
        <w:between w:val="nil"/>
        <w:bar w:val="nil"/>
      </w:pBdr>
    </w:pPr>
    <w:rPr>
      <w:rFonts w:ascii="Times New Roman" w:eastAsia="Arial Unicode MS" w:hAnsi="Arial Unicode MS" w:cs="Arial Unicode MS"/>
      <w:color w:val="000000"/>
      <w:sz w:val="20"/>
      <w:szCs w:val="20"/>
      <w:bdr w:val="nil"/>
    </w:rPr>
  </w:style>
  <w:style w:type="paragraph" w:customStyle="1" w:styleId="Body1">
    <w:name w:val="Body 1"/>
    <w:rsid w:val="00957F56"/>
    <w:pPr>
      <w:pBdr>
        <w:top w:val="nil"/>
        <w:left w:val="nil"/>
        <w:bottom w:val="nil"/>
        <w:right w:val="nil"/>
        <w:between w:val="nil"/>
        <w:bar w:val="nil"/>
      </w:pBdr>
      <w:outlineLvl w:val="0"/>
    </w:pPr>
    <w:rPr>
      <w:rFonts w:ascii="Helvetica" w:eastAsia="Arial Unicode MS" w:hAnsi="Arial Unicode MS" w:cs="Arial Unicode MS"/>
      <w:color w:val="000000"/>
      <w:sz w:val="28"/>
      <w:szCs w:val="28"/>
      <w:u w:color="000000"/>
      <w:bdr w:val="nil"/>
    </w:rPr>
  </w:style>
  <w:style w:type="character" w:customStyle="1" w:styleId="Hyperlink0">
    <w:name w:val="Hyperlink.0"/>
    <w:basedOn w:val="DefaultParagraphFont"/>
    <w:rsid w:val="00957F56"/>
    <w:rPr>
      <w:rFonts w:ascii="Tahoma" w:eastAsia="Tahoma" w:hAnsi="Tahoma" w:cs="Tahoma"/>
      <w:color w:val="0026F9"/>
      <w:sz w:val="24"/>
      <w:szCs w:val="24"/>
      <w:u w:val="single" w:color="0146FA"/>
    </w:rPr>
  </w:style>
  <w:style w:type="character" w:customStyle="1" w:styleId="Hyperlink1">
    <w:name w:val="Hyperlink.1"/>
    <w:basedOn w:val="DefaultParagraphFont"/>
    <w:rsid w:val="00957F56"/>
    <w:rPr>
      <w:rFonts w:ascii="Tahoma" w:eastAsia="Tahoma" w:hAnsi="Tahoma" w:cs="Tahoma"/>
      <w:color w:val="0026F9"/>
      <w:u w:val="single" w:color="0146FA"/>
    </w:rPr>
  </w:style>
  <w:style w:type="paragraph" w:customStyle="1" w:styleId="xmsonormal">
    <w:name w:val="x_msonormal"/>
    <w:basedOn w:val="Normal"/>
    <w:rsid w:val="006F1495"/>
    <w:pPr>
      <w:spacing w:before="100" w:beforeAutospacing="1" w:after="100" w:afterAutospacing="1"/>
    </w:pPr>
    <w:rPr>
      <w:rFonts w:ascii="Times" w:eastAsiaTheme="minorEastAsia" w:hAnsi="Times" w:cstheme="minorBidi"/>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6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day@emailbrave.com" TargetMode="External"/><Relationship Id="rId13" Type="http://schemas.openxmlformats.org/officeDocument/2006/relationships/hyperlink" Target="https://www.foxtheatre.org/events/covid-19-updates" TargetMode="External"/><Relationship Id="rId18" Type="http://schemas.openxmlformats.org/officeDocument/2006/relationships/hyperlink" Target="https://www.youtube.com/watch?v=gmCjJy49xQU" TargetMode="External"/><Relationship Id="rId26" Type="http://schemas.openxmlformats.org/officeDocument/2006/relationships/hyperlink" Target="https://protect-us.mimecast.com/s/6oQPCQWqRMHXoW6i7XoPc?domain=secure-web.cisco.com" TargetMode="External"/><Relationship Id="rId3" Type="http://schemas.openxmlformats.org/officeDocument/2006/relationships/settings" Target="settings.xml"/><Relationship Id="rId21" Type="http://schemas.openxmlformats.org/officeDocument/2006/relationships/hyperlink" Target="https://www.gabedixon.com/" TargetMode="External"/><Relationship Id="rId7" Type="http://schemas.openxmlformats.org/officeDocument/2006/relationships/image" Target="media/image1.jpg"/><Relationship Id="rId12" Type="http://schemas.openxmlformats.org/officeDocument/2006/relationships/hyperlink" Target="https://www.foxtheatre.org/" TargetMode="External"/><Relationship Id="rId17" Type="http://schemas.openxmlformats.org/officeDocument/2006/relationships/hyperlink" Target="https://www.youtube.com/watch?v=AvSNEXqlNxk" TargetMode="External"/><Relationship Id="rId25" Type="http://schemas.openxmlformats.org/officeDocument/2006/relationships/hyperlink" Target="https://protect-us.mimecast.com/s/SE2wCPNp8Li03x4HxEXzY?domain=secure-web.cisco.com" TargetMode="External"/><Relationship Id="rId2" Type="http://schemas.openxmlformats.org/officeDocument/2006/relationships/styles" Target="styles.xml"/><Relationship Id="rId16" Type="http://schemas.openxmlformats.org/officeDocument/2006/relationships/hyperlink" Target="https://www.youtube.com/watch?v=gEQXT1soR1g" TargetMode="External"/><Relationship Id="rId20" Type="http://schemas.openxmlformats.org/officeDocument/2006/relationships/hyperlink" Target="https://www.loslobos.org/sit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oxtheatre.org/" TargetMode="External"/><Relationship Id="rId24" Type="http://schemas.openxmlformats.org/officeDocument/2006/relationships/hyperlink" Target="https://www.foxtheatre.org/events/group-sales" TargetMode="External"/><Relationship Id="rId5" Type="http://schemas.openxmlformats.org/officeDocument/2006/relationships/footnotes" Target="footnotes.xml"/><Relationship Id="rId15" Type="http://schemas.openxmlformats.org/officeDocument/2006/relationships/hyperlink" Target="https://www.youtube.com/watch?v=C2Xo0lsVJ48" TargetMode="External"/><Relationship Id="rId23" Type="http://schemas.openxmlformats.org/officeDocument/2006/relationships/hyperlink" Target="https://protect-us.mimecast.com/s/v0QXCOYoRKcNvKACmEBXS?domain=secure-web.cisco.com"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tedeschitrucksband.com/" TargetMode="External"/><Relationship Id="rId4" Type="http://schemas.openxmlformats.org/officeDocument/2006/relationships/webSettings" Target="webSettings.xml"/><Relationship Id="rId9" Type="http://schemas.openxmlformats.org/officeDocument/2006/relationships/hyperlink" Target="mailto:jwalker@emailbrave.com" TargetMode="External"/><Relationship Id="rId14" Type="http://schemas.openxmlformats.org/officeDocument/2006/relationships/hyperlink" Target="https://protect-us.mimecast.com/s/uaUpC827lVHxEz8inGTzR?domain=youtube.com" TargetMode="External"/><Relationship Id="rId22" Type="http://schemas.openxmlformats.org/officeDocument/2006/relationships/hyperlink" Target="https://tinyurl.com/yc3bmad5" TargetMode="External"/><Relationship Id="rId27" Type="http://schemas.openxmlformats.org/officeDocument/2006/relationships/hyperlink" Target="https://protect-us.mimecast.com/s/kDgUCR6r7NtG5LrIZrWlF?domain=secure-web.cisco.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oRkJBHMIUbn1vi5xQEFXcyBBJQ==">AMUW2mUxoE7whfIG4ijSOgtpvAFAijSAycz0yvhV9ZWj1WEtld5tGb7sEdrs0a/Y9ICEvry3FTnHEPDjzmn9xERq1iiah4S68mH1Ws4QbNQUOV53lt+kUSmM9pLCSF4k2Dad2ZmnWNyO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Kolevski</dc:creator>
  <cp:lastModifiedBy>Caroline Day</cp:lastModifiedBy>
  <cp:revision>2</cp:revision>
  <dcterms:created xsi:type="dcterms:W3CDTF">2022-03-03T21:40:00Z</dcterms:created>
  <dcterms:modified xsi:type="dcterms:W3CDTF">2022-03-03T21:40:00Z</dcterms:modified>
</cp:coreProperties>
</file>